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88" w:rsidRPr="00062F8A" w:rsidRDefault="001A1F88" w:rsidP="001A1F88">
      <w:pPr>
        <w:pStyle w:val="Heading2"/>
        <w:jc w:val="both"/>
        <w:rPr>
          <w:i w:val="0"/>
          <w:sz w:val="24"/>
          <w:szCs w:val="24"/>
        </w:rPr>
      </w:pPr>
      <w:r w:rsidRPr="00062F8A">
        <w:rPr>
          <w:i w:val="0"/>
          <w:sz w:val="24"/>
          <w:szCs w:val="24"/>
        </w:rPr>
        <w:t>Pravilno umivanje rok</w:t>
      </w:r>
    </w:p>
    <w:p w:rsidR="001A1F88" w:rsidRDefault="001A1F88" w:rsidP="001A1F88">
      <w:pPr>
        <w:jc w:val="both"/>
        <w:rPr>
          <w:rFonts w:ascii="Arial" w:hAnsi="Arial" w:cs="Arial"/>
          <w:b/>
        </w:rPr>
      </w:pPr>
    </w:p>
    <w:p w:rsidR="008E627A" w:rsidRPr="001A1F88" w:rsidRDefault="001A1F88" w:rsidP="001A1F88">
      <w:pPr>
        <w:jc w:val="both"/>
        <w:rPr>
          <w:rFonts w:ascii="Arial" w:hAnsi="Arial" w:cs="Arial"/>
          <w:b/>
        </w:rPr>
      </w:pPr>
      <w:r w:rsidRPr="00CD591F">
        <w:rPr>
          <w:rFonts w:ascii="Arial" w:hAnsi="Arial" w:cs="Arial"/>
          <w:b/>
          <w:noProof/>
        </w:rPr>
        <w:drawing>
          <wp:inline distT="0" distB="0" distL="0" distR="0">
            <wp:extent cx="5753100" cy="819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627A" w:rsidRPr="001A1F88" w:rsidSect="003D1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1F88"/>
    <w:rsid w:val="00152ADE"/>
    <w:rsid w:val="001A1F88"/>
    <w:rsid w:val="003D1AB6"/>
    <w:rsid w:val="008E627A"/>
    <w:rsid w:val="00E27415"/>
    <w:rsid w:val="00F0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2">
    <w:name w:val="heading 2"/>
    <w:basedOn w:val="Normal"/>
    <w:next w:val="Normal"/>
    <w:link w:val="Heading2Char"/>
    <w:qFormat/>
    <w:rsid w:val="001A1F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A1F88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AD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IKrotec</cp:lastModifiedBy>
  <cp:revision>2</cp:revision>
  <dcterms:created xsi:type="dcterms:W3CDTF">2015-11-23T09:11:00Z</dcterms:created>
  <dcterms:modified xsi:type="dcterms:W3CDTF">2015-11-23T09:11:00Z</dcterms:modified>
</cp:coreProperties>
</file>